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69" w:rsidRPr="005F5A69" w:rsidRDefault="005F5A69" w:rsidP="005F5A69">
      <w:pPr>
        <w:spacing w:before="100" w:beforeAutospacing="1" w:after="100" w:afterAutospacing="1" w:line="240" w:lineRule="auto"/>
        <w:jc w:val="both"/>
        <w:rPr>
          <w:rFonts w:ascii="Bahnschrift Light" w:eastAsia="Times New Roman" w:hAnsi="Bahnschrift Light" w:cs="Times New Roman"/>
          <w:sz w:val="36"/>
          <w:szCs w:val="36"/>
          <w:lang w:eastAsia="it-IT"/>
        </w:rPr>
      </w:pPr>
      <w:r w:rsidRPr="005F5A69">
        <w:rPr>
          <w:rFonts w:ascii="Bahnschrift Light" w:eastAsia="Times New Roman" w:hAnsi="Bahnschrift Light" w:cs="Times New Roman"/>
          <w:sz w:val="36"/>
          <w:szCs w:val="36"/>
          <w:lang w:eastAsia="it-IT"/>
        </w:rPr>
        <w:t>Progetti STEAM – Innovazione e competenze per il futuro</w:t>
      </w:r>
    </w:p>
    <w:p w:rsidR="005F5A69" w:rsidRPr="005F5A69" w:rsidRDefault="005F5A69" w:rsidP="005F5A69">
      <w:pPr>
        <w:spacing w:before="100" w:beforeAutospacing="1" w:after="100" w:afterAutospacing="1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F5A69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nostra scuola, grazie al finanziamento di </w:t>
      </w:r>
      <w:r w:rsidRPr="005F5A69">
        <w:rPr>
          <w:rFonts w:ascii="Bahnschrift Light" w:eastAsia="Times New Roman" w:hAnsi="Bahnschrift Light" w:cs="Times New Roman"/>
          <w:i/>
          <w:iCs/>
          <w:sz w:val="24"/>
          <w:szCs w:val="24"/>
          <w:lang w:eastAsia="it-IT"/>
        </w:rPr>
        <w:t>FUTURA</w:t>
      </w:r>
      <w:r w:rsidRPr="005F5A69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nell'ambito del PNRR, offre due straordinari percorsi STEAM dedicati agli studenti, pensati per coltivare curiosità, creatività e competenze innovative. I progetti si svolgono il mercoledì in orario extracurricolare, dalle 15:30 alle 16:30, e rappresentano un’occasione unica per approfondire discipline fondamentali nel mondo moderno.</w:t>
      </w:r>
    </w:p>
    <w:p w:rsidR="005F5A69" w:rsidRDefault="005F5A69" w:rsidP="005F5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DD0842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"My STEAM Book:</w:t>
      </w:r>
      <w:r w:rsidRPr="005F5A69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un viaggio nel mondo della STEAM attraverso l'inglese"</w:t>
      </w:r>
      <w:r w:rsidRPr="005F5A69">
        <w:rPr>
          <w:rFonts w:ascii="Bahnschrift Light" w:eastAsia="Times New Roman" w:hAnsi="Bahnschrift Light" w:cs="Times New Roman"/>
          <w:sz w:val="24"/>
          <w:szCs w:val="24"/>
          <w:lang w:eastAsia="it-IT"/>
        </w:rPr>
        <w:br/>
        <w:t>Questo progetto combina scienza, tecnologia, ingegneria, arte e matematica con il multilinguismo, utilizzando l’inglese come lingua guida. Gli studenti esplorano il mondo STEAM sviluppando competenze pratiche e comunicative, immergendosi in un’esperienza globale che arricchisce il loro bagaglio culturale e linguistico.</w:t>
      </w:r>
    </w:p>
    <w:p w:rsidR="00DD0842" w:rsidRPr="005F5A69" w:rsidRDefault="00DD0842" w:rsidP="00DD0842">
      <w:pPr>
        <w:spacing w:before="100" w:beforeAutospacing="1" w:after="100" w:afterAutospacing="1" w:line="240" w:lineRule="auto"/>
        <w:ind w:left="720"/>
        <w:jc w:val="center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noProof/>
          <w:sz w:val="24"/>
          <w:szCs w:val="24"/>
          <w:lang w:eastAsia="it-IT"/>
        </w:rPr>
        <w:drawing>
          <wp:inline distT="0" distB="0" distL="0" distR="0">
            <wp:extent cx="3448050" cy="1551096"/>
            <wp:effectExtent l="0" t="0" r="0" b="0"/>
            <wp:docPr id="1" name="Immagine 0" descr="locandina-ingl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-ingles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55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69" w:rsidRDefault="00DD0842" w:rsidP="00DD0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DD0842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"Da </w:t>
      </w:r>
      <w:r w:rsidR="005F5A69" w:rsidRPr="00DD0842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Scratch a </w:t>
      </w:r>
      <w:proofErr w:type="spellStart"/>
      <w:r w:rsidR="005F5A69" w:rsidRPr="00DD0842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Python</w:t>
      </w:r>
      <w:proofErr w:type="spellEnd"/>
      <w:r w:rsidR="005F5A69" w:rsidRPr="00DD0842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: le basi del coding"</w:t>
      </w:r>
      <w:r w:rsidR="005F5A69" w:rsidRPr="00DD0842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br/>
      </w:r>
      <w:r w:rsidR="005F5A69" w:rsidRPr="005F5A69">
        <w:rPr>
          <w:rFonts w:ascii="Bahnschrift Light" w:eastAsia="Times New Roman" w:hAnsi="Bahnschrift Light" w:cs="Times New Roman"/>
          <w:sz w:val="24"/>
          <w:szCs w:val="24"/>
          <w:lang w:eastAsia="it-IT"/>
        </w:rPr>
        <w:t>Un percorso di introduzione al coding che parte dai principi base di Scratch, per poi approdare al linguaggio di programmazione Python. Gli studenti imparano a pensare in modo algoritmico e a risolvere problemi attraverso il coding, abilità sempre più richieste in un mondo tecnologicamente avanzato.</w:t>
      </w:r>
    </w:p>
    <w:p w:rsidR="00DD0842" w:rsidRPr="005F5A69" w:rsidRDefault="00DD0842" w:rsidP="00DD0842">
      <w:pPr>
        <w:spacing w:before="100" w:beforeAutospacing="1" w:after="100" w:afterAutospacing="1" w:line="240" w:lineRule="auto"/>
        <w:ind w:left="720"/>
        <w:jc w:val="center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noProof/>
          <w:sz w:val="24"/>
          <w:szCs w:val="24"/>
          <w:lang w:eastAsia="it-IT"/>
        </w:rPr>
        <w:drawing>
          <wp:inline distT="0" distB="0" distL="0" distR="0">
            <wp:extent cx="3695700" cy="1809132"/>
            <wp:effectExtent l="0" t="0" r="0" b="0"/>
            <wp:docPr id="2" name="Immagine 1" descr="locandina-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-STE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485" cy="18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69" w:rsidRPr="005F5A69" w:rsidRDefault="005F5A69" w:rsidP="005F5A69">
      <w:pPr>
        <w:spacing w:before="100" w:beforeAutospacing="1" w:after="100" w:afterAutospacing="1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F5A69">
        <w:rPr>
          <w:rFonts w:ascii="Bahnschrift Light" w:eastAsia="Times New Roman" w:hAnsi="Bahnschrift Light" w:cs="Times New Roman"/>
          <w:sz w:val="24"/>
          <w:szCs w:val="24"/>
          <w:lang w:eastAsia="it-IT"/>
        </w:rPr>
        <w:t>Questi progetti non solo stimolano la creatività e l'innovazione, ma preparano i nostri alunni alle sfide di un mondo in continua evoluzione, dove le competenze STEAM, il multilinguismo e la programmazione rappresentano strumenti indispensabili per il successo personale e professionale.</w:t>
      </w:r>
    </w:p>
    <w:p w:rsidR="00D56C11" w:rsidRPr="00D56C11" w:rsidRDefault="00D56C11" w:rsidP="00D56C11">
      <w:pPr>
        <w:pStyle w:val="NormaleWeb"/>
        <w:jc w:val="both"/>
        <w:rPr>
          <w:rFonts w:ascii="Bahnschrift Light" w:hAnsi="Bahnschrift Light"/>
        </w:rPr>
      </w:pPr>
    </w:p>
    <w:p w:rsidR="00D56C11" w:rsidRDefault="00D56C11"/>
    <w:sectPr w:rsidR="00D56C11" w:rsidSect="00A73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1AFB"/>
    <w:multiLevelType w:val="multilevel"/>
    <w:tmpl w:val="6AC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6C11"/>
    <w:rsid w:val="005662F1"/>
    <w:rsid w:val="005F5A69"/>
    <w:rsid w:val="00940E30"/>
    <w:rsid w:val="00A73E13"/>
    <w:rsid w:val="00D07D38"/>
    <w:rsid w:val="00D56C11"/>
    <w:rsid w:val="00DD0842"/>
    <w:rsid w:val="00E7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E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56C11"/>
    <w:rPr>
      <w:i/>
      <w:iCs/>
    </w:rPr>
  </w:style>
  <w:style w:type="character" w:styleId="Enfasigrassetto">
    <w:name w:val="Strong"/>
    <w:basedOn w:val="Carpredefinitoparagrafo"/>
    <w:uiPriority w:val="22"/>
    <w:qFormat/>
    <w:rsid w:val="005F5A6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Sorrentino</dc:creator>
  <cp:keywords/>
  <dc:description/>
  <cp:lastModifiedBy>Aula1</cp:lastModifiedBy>
  <cp:revision>2</cp:revision>
  <dcterms:created xsi:type="dcterms:W3CDTF">2024-11-25T09:26:00Z</dcterms:created>
  <dcterms:modified xsi:type="dcterms:W3CDTF">2024-11-25T11:18:00Z</dcterms:modified>
</cp:coreProperties>
</file>